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15" w:rsidRPr="002E7E15" w:rsidRDefault="002E7E15" w:rsidP="002E7E1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tabs>
          <w:tab w:val="left" w:pos="1695"/>
        </w:tabs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2E7E15">
        <w:rPr>
          <w:sz w:val="33"/>
          <w:szCs w:val="33"/>
        </w:rPr>
        <w:tab/>
      </w:r>
      <w:r w:rsidRPr="002E7E15">
        <w:rPr>
          <w:sz w:val="28"/>
          <w:szCs w:val="28"/>
          <w:lang w:val="ru-RU"/>
        </w:rPr>
        <w:t xml:space="preserve">Утверждаю </w:t>
      </w:r>
    </w:p>
    <w:p w:rsidR="002E7E15" w:rsidRPr="002E7E15" w:rsidRDefault="002E7E15" w:rsidP="002E7E1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tabs>
          <w:tab w:val="left" w:pos="1695"/>
        </w:tabs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2E7E15">
        <w:rPr>
          <w:sz w:val="28"/>
          <w:szCs w:val="28"/>
          <w:lang w:val="ru-RU"/>
        </w:rPr>
        <w:t>Заведующий МБДОУ № 11 «Ласточка»</w:t>
      </w:r>
    </w:p>
    <w:p w:rsidR="002E7E15" w:rsidRPr="002E7E15" w:rsidRDefault="002E7E15" w:rsidP="002E7E1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tabs>
          <w:tab w:val="left" w:pos="1695"/>
        </w:tabs>
        <w:spacing w:before="0" w:beforeAutospacing="0" w:after="0" w:afterAutospacing="0"/>
        <w:jc w:val="right"/>
        <w:rPr>
          <w:sz w:val="28"/>
          <w:szCs w:val="28"/>
          <w:lang w:val="ru-RU"/>
        </w:rPr>
      </w:pPr>
      <w:proofErr w:type="spellStart"/>
      <w:r w:rsidRPr="002E7E15">
        <w:rPr>
          <w:sz w:val="28"/>
          <w:szCs w:val="28"/>
          <w:lang w:val="ru-RU"/>
        </w:rPr>
        <w:t>Кучакова</w:t>
      </w:r>
      <w:proofErr w:type="spellEnd"/>
      <w:r w:rsidRPr="002E7E15">
        <w:rPr>
          <w:sz w:val="28"/>
          <w:szCs w:val="28"/>
          <w:lang w:val="ru-RU"/>
        </w:rPr>
        <w:t xml:space="preserve"> И.Е. </w:t>
      </w:r>
    </w:p>
    <w:p w:rsidR="002E7E15" w:rsidRPr="002E7E15" w:rsidRDefault="002E7E15" w:rsidP="002E7E1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tabs>
          <w:tab w:val="left" w:pos="1695"/>
        </w:tabs>
        <w:spacing w:before="0" w:beforeAutospacing="0" w:after="0" w:afterAutospacing="0"/>
        <w:jc w:val="right"/>
        <w:rPr>
          <w:sz w:val="33"/>
          <w:szCs w:val="33"/>
          <w:lang w:val="ru-RU"/>
        </w:rPr>
      </w:pPr>
      <w:bookmarkStart w:id="0" w:name="_GoBack"/>
      <w:bookmarkEnd w:id="0"/>
    </w:p>
    <w:p w:rsidR="002E7E15" w:rsidRPr="002E7E15" w:rsidRDefault="002E7E15" w:rsidP="002E7E1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tabs>
          <w:tab w:val="left" w:pos="1695"/>
        </w:tabs>
        <w:spacing w:before="0" w:beforeAutospacing="0" w:after="0" w:afterAutospacing="0"/>
        <w:jc w:val="right"/>
        <w:rPr>
          <w:sz w:val="28"/>
          <w:szCs w:val="28"/>
          <w:lang w:val="ru-RU"/>
        </w:rPr>
      </w:pPr>
      <w:r w:rsidRPr="002E7E15">
        <w:rPr>
          <w:sz w:val="28"/>
          <w:szCs w:val="28"/>
          <w:lang w:val="ru-RU"/>
        </w:rPr>
        <w:t>Приложение № 1</w:t>
      </w:r>
      <w:r w:rsidRPr="002E7E15">
        <w:rPr>
          <w:sz w:val="33"/>
          <w:szCs w:val="33"/>
          <w:lang w:val="ru-RU"/>
        </w:rPr>
        <w:t xml:space="preserve"> к </w:t>
      </w:r>
      <w:r w:rsidRPr="002E7E15">
        <w:rPr>
          <w:sz w:val="28"/>
          <w:szCs w:val="28"/>
          <w:lang w:val="ru-RU"/>
        </w:rPr>
        <w:t>п</w:t>
      </w:r>
      <w:r w:rsidRPr="002E7E15">
        <w:rPr>
          <w:sz w:val="28"/>
          <w:szCs w:val="28"/>
          <w:lang w:val="ru-RU"/>
        </w:rPr>
        <w:t>риказ</w:t>
      </w:r>
      <w:r w:rsidRPr="002E7E15">
        <w:rPr>
          <w:sz w:val="28"/>
          <w:szCs w:val="28"/>
          <w:lang w:val="ru-RU"/>
        </w:rPr>
        <w:t>у</w:t>
      </w:r>
      <w:r w:rsidRPr="002E7E15">
        <w:rPr>
          <w:sz w:val="28"/>
          <w:szCs w:val="28"/>
          <w:lang w:val="ru-RU"/>
        </w:rPr>
        <w:t xml:space="preserve"> № 1 от 09.01.2023</w:t>
      </w:r>
    </w:p>
    <w:p w:rsidR="002E7E15" w:rsidRPr="002E7E15" w:rsidRDefault="002E7E15" w:rsidP="002E7E1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tabs>
          <w:tab w:val="left" w:pos="1695"/>
        </w:tabs>
        <w:spacing w:line="0" w:lineRule="atLeast"/>
        <w:jc w:val="right"/>
        <w:rPr>
          <w:sz w:val="33"/>
          <w:szCs w:val="33"/>
          <w:lang w:val="ru-RU"/>
        </w:rPr>
      </w:pPr>
    </w:p>
    <w:p w:rsidR="00B66E87" w:rsidRPr="002E7E15" w:rsidRDefault="001A056B" w:rsidP="002E7E1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sz w:val="33"/>
          <w:szCs w:val="33"/>
          <w:lang w:val="ru-RU"/>
        </w:rPr>
      </w:pPr>
      <w:r w:rsidRPr="002E7E15">
        <w:rPr>
          <w:sz w:val="33"/>
          <w:szCs w:val="33"/>
          <w:lang w:val="ru-RU"/>
        </w:rPr>
        <w:t>План-график по внедрению в работу</w:t>
      </w:r>
      <w:r w:rsidRPr="002E7E15">
        <w:rPr>
          <w:sz w:val="33"/>
          <w:szCs w:val="33"/>
        </w:rPr>
        <w:t> </w:t>
      </w:r>
      <w:r w:rsidR="002E7E15" w:rsidRPr="002E7E15">
        <w:rPr>
          <w:sz w:val="33"/>
          <w:szCs w:val="33"/>
          <w:lang w:val="ru-RU"/>
        </w:rPr>
        <w:t xml:space="preserve">ФОП ДО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3"/>
        <w:gridCol w:w="1188"/>
        <w:gridCol w:w="1938"/>
        <w:gridCol w:w="2622"/>
      </w:tblGrid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B66E8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B66E87" w:rsidRPr="002E7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рабочую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</w:tr>
      <w:tr w:rsidR="00B66E8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B66E87" w:rsidRPr="002E7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</w:tr>
      <w:tr w:rsidR="00B66E87" w:rsidRPr="002E7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B66E87" w:rsidRPr="002E7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2E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Ивакина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B66E87" w:rsidRPr="002E7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2E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B66E8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 w:rsidP="002E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специлист</w:t>
            </w:r>
            <w:proofErr w:type="spellEnd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2E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Март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Ивакина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отчет</w:t>
            </w:r>
            <w:proofErr w:type="spellEnd"/>
          </w:p>
        </w:tc>
      </w:tr>
      <w:tr w:rsidR="00B66E87" w:rsidRPr="002E7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Направить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2E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ификации</w:t>
            </w:r>
          </w:p>
        </w:tc>
      </w:tr>
      <w:tr w:rsidR="00B66E8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дарного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  <w:p w:rsidR="002E7E15" w:rsidRPr="002E7E15" w:rsidRDefault="002E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  <w:p w:rsidR="002E7E15" w:rsidRPr="002E7E15" w:rsidRDefault="002E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B66E87" w:rsidRPr="002E7E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  <w:p w:rsidR="002E7E15" w:rsidRPr="002E7E15" w:rsidRDefault="002E7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B66E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B66E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B66E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6E8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применению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Протоколы</w:t>
            </w:r>
            <w:proofErr w:type="spellEnd"/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Разместить</w:t>
            </w:r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информацию 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  <w:tr w:rsidR="00B66E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Pr="002E7E15" w:rsidRDefault="001A056B">
            <w:pPr>
              <w:rPr>
                <w:lang w:val="ru-RU"/>
              </w:rPr>
            </w:pP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7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E87" w:rsidRDefault="001A056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</w:p>
        </w:tc>
      </w:tr>
    </w:tbl>
    <w:p w:rsidR="001A056B" w:rsidRDefault="001A056B"/>
    <w:sectPr w:rsidR="001A05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056B"/>
    <w:rsid w:val="002D33B1"/>
    <w:rsid w:val="002D3591"/>
    <w:rsid w:val="002E7E15"/>
    <w:rsid w:val="003514A0"/>
    <w:rsid w:val="004F7E17"/>
    <w:rsid w:val="005A05CE"/>
    <w:rsid w:val="00653AF6"/>
    <w:rsid w:val="00B66E8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73F2"/>
  <w15:docId w15:val="{5470812C-5154-4746-8A68-9B9D4995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2023-03-06T09:17:00Z</dcterms:created>
  <dcterms:modified xsi:type="dcterms:W3CDTF">2023-03-06T09:17:00Z</dcterms:modified>
</cp:coreProperties>
</file>