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16B390" w14:textId="3A57F291" w:rsidR="00125836" w:rsidRDefault="00125836" w:rsidP="00E00B33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г. Владимир                                                         </w:t>
      </w:r>
      <w:r w:rsidR="00E00B33">
        <w:rPr>
          <w:rFonts w:ascii="Times New Roman" w:hAnsi="Times New Roman" w:cs="Times New Roman"/>
          <w:b/>
          <w:bCs/>
          <w:sz w:val="28"/>
          <w:szCs w:val="28"/>
        </w:rPr>
        <w:t xml:space="preserve">     Январь 2021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</w:t>
      </w:r>
      <w:r w:rsidR="00E00B33">
        <w:rPr>
          <w:rFonts w:ascii="Times New Roman" w:hAnsi="Times New Roman" w:cs="Times New Roman"/>
          <w:b/>
          <w:bCs/>
          <w:sz w:val="28"/>
          <w:szCs w:val="28"/>
        </w:rPr>
        <w:t>ода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7CF37A51" w14:textId="77777777" w:rsidR="00125836" w:rsidRDefault="00125836" w:rsidP="0012583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3A881EB" w14:textId="3F4C5E11" w:rsidR="00125836" w:rsidRDefault="00125836" w:rsidP="004A7322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ИНФОРМАЦИОННЫЙ БЮЛЛЕТЕНЬ</w:t>
      </w:r>
    </w:p>
    <w:p w14:paraId="128CDE07" w14:textId="77777777" w:rsidR="00125836" w:rsidRDefault="00125836" w:rsidP="0012583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6DA20BD" w14:textId="6926B259" w:rsidR="004A7322" w:rsidRDefault="00125836" w:rsidP="004A7322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4A7322">
        <w:rPr>
          <w:rFonts w:ascii="Times New Roman" w:hAnsi="Times New Roman" w:cs="Times New Roman"/>
          <w:b/>
          <w:bCs/>
          <w:sz w:val="28"/>
          <w:szCs w:val="28"/>
        </w:rPr>
        <w:t>Б ОСОБЕННОСТЯХ ТРУДА</w:t>
      </w:r>
    </w:p>
    <w:p w14:paraId="58E84231" w14:textId="77777777" w:rsidR="00030ABE" w:rsidRDefault="004A7322" w:rsidP="004A7322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ДИСТАНЦИОННЫХ РАБОТНИКОВ </w:t>
      </w:r>
    </w:p>
    <w:p w14:paraId="412E7B39" w14:textId="19BCEA47" w:rsidR="00125836" w:rsidRPr="00D22CE5" w:rsidRDefault="00125836" w:rsidP="004A7322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22CE5">
        <w:rPr>
          <w:rFonts w:ascii="Times New Roman" w:hAnsi="Times New Roman" w:cs="Times New Roman"/>
          <w:b/>
          <w:bCs/>
          <w:sz w:val="24"/>
          <w:szCs w:val="24"/>
        </w:rPr>
        <w:t>ПРОФСОЮЗ РАЗЪЯСНЯЕТ</w:t>
      </w:r>
      <w:r w:rsidR="00D22CE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F3A1AE4" w14:textId="32AF872B" w:rsidR="00125836" w:rsidRDefault="00125836" w:rsidP="0012583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E16C5F9" w14:textId="13A6ABEE" w:rsidR="00C226AB" w:rsidRPr="00C226AB" w:rsidRDefault="00C226AB" w:rsidP="00723F40">
      <w:pPr>
        <w:pStyle w:val="ConsPlusNormal"/>
        <w:jc w:val="both"/>
        <w:rPr>
          <w:rFonts w:ascii="Arial" w:hAnsi="Arial" w:cs="Arial"/>
          <w:b w:val="0"/>
          <w:bCs w:val="0"/>
          <w:sz w:val="24"/>
          <w:szCs w:val="24"/>
        </w:rPr>
      </w:pPr>
    </w:p>
    <w:p w14:paraId="5353B4EB" w14:textId="77777777" w:rsidR="00E4111C" w:rsidRDefault="00030ABE" w:rsidP="00E4111C">
      <w:pPr>
        <w:suppressAutoHyphens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E4111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С 01.01.2021г. вступили в силу изменения в главу 49.1. Трудового кодекса РФ, касающиеся вопросов регулирования </w:t>
      </w:r>
      <w:r w:rsidR="00B37D84" w:rsidRPr="00E4111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труда дистанционных работников.</w:t>
      </w:r>
    </w:p>
    <w:p w14:paraId="5FB593FB" w14:textId="50F9EFD0" w:rsidR="008C2F61" w:rsidRDefault="008C2F61" w:rsidP="00E4111C">
      <w:pPr>
        <w:suppressAutoHyphens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4111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Одним из </w:t>
      </w:r>
      <w:r w:rsidR="000B24F3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наиболее актуальных </w:t>
      </w:r>
      <w:r w:rsidRPr="00E4111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нововведений явился временный перевод на дистанционную работу. При этом по общему правилу </w:t>
      </w:r>
      <w:r w:rsidR="00E4111C" w:rsidRPr="00E4111C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временным</w:t>
      </w:r>
      <w:r w:rsidR="00E4111C"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считается </w:t>
      </w:r>
      <w:r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выполнение работником </w:t>
      </w:r>
      <w:r w:rsidR="00E4111C"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>сво</w:t>
      </w:r>
      <w:r w:rsidR="00A4790B">
        <w:rPr>
          <w:rFonts w:ascii="Times New Roman" w:eastAsiaTheme="minorHAnsi" w:hAnsi="Times New Roman" w:cs="Times New Roman"/>
          <w:sz w:val="28"/>
          <w:szCs w:val="28"/>
          <w:lang w:eastAsia="en-US"/>
        </w:rPr>
        <w:t>их</w:t>
      </w:r>
      <w:r w:rsidR="00E4111C"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A4790B">
        <w:rPr>
          <w:rFonts w:ascii="Times New Roman" w:eastAsiaTheme="minorHAnsi" w:hAnsi="Times New Roman" w:cs="Times New Roman"/>
          <w:sz w:val="28"/>
          <w:szCs w:val="28"/>
          <w:lang w:eastAsia="en-US"/>
        </w:rPr>
        <w:t>обязанностей</w:t>
      </w:r>
      <w:r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дистанционно в течение </w:t>
      </w:r>
      <w:r w:rsidR="00E4111C"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>срока</w:t>
      </w:r>
      <w:r w:rsidRPr="00E4111C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, не превышающего шести месяцев</w:t>
      </w:r>
      <w:r w:rsidR="00E4111C" w:rsidRPr="00E4111C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 xml:space="preserve"> подряд</w:t>
      </w:r>
      <w:r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>, либо периодически</w:t>
      </w:r>
      <w:r w:rsid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 условии чередования периодов выполнения работ</w:t>
      </w:r>
      <w:r w:rsidR="00E4111C"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>ы</w:t>
      </w:r>
      <w:r w:rsidRPr="00E4111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дистанционно и на стационарном рабочем месте</w:t>
      </w:r>
      <w:r w:rsidR="009A77C0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30A2D827" w14:textId="31C97E2B" w:rsidR="00052A24" w:rsidRDefault="009A77C0" w:rsidP="00E4111C">
      <w:pPr>
        <w:suppressAutoHyphens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Наиболее существенные изменения коснулись порядка </w:t>
      </w:r>
      <w:r w:rsidRPr="009A77C0">
        <w:rPr>
          <w:rFonts w:ascii="Times New Roman" w:eastAsiaTheme="minorHAnsi" w:hAnsi="Times New Roman" w:cs="Times New Roman"/>
          <w:sz w:val="28"/>
          <w:szCs w:val="28"/>
          <w:lang w:eastAsia="en-US"/>
        </w:rPr>
        <w:t>временного перевода на дистанционную работу по инициативе работодателя</w:t>
      </w:r>
      <w:r w:rsidRPr="009A77C0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 xml:space="preserve"> в исключительных случаях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 К таким случаям отнесены катастрофы природного или техногенного характера, эпидемии (эпизоотии), любые исключительные случаи, ставящие под угрозу жизнь или нормальные жизненные условия всего населения или его части, а также случа</w:t>
      </w:r>
      <w:r w:rsidR="000B24F3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принятия соответствующего решения органом государственной власти и (или) органом местного самоуправления.</w:t>
      </w:r>
      <w:r w:rsidR="00052A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указанных случаях работодатель может переводить сотрудников на дистанционную работу на весь период наличия указанных обстоятельств. </w:t>
      </w:r>
    </w:p>
    <w:p w14:paraId="4624BC97" w14:textId="77777777" w:rsidR="00052A24" w:rsidRDefault="00052A24" w:rsidP="00E4111C">
      <w:pPr>
        <w:suppressAutoHyphens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094C36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 xml:space="preserve">Согласие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работника на такой перевод </w:t>
      </w:r>
      <w:r w:rsidRPr="00094C36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не требуется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</w:p>
    <w:p w14:paraId="26DC3527" w14:textId="33205170" w:rsidR="009A77C0" w:rsidRDefault="00052A24" w:rsidP="00E4111C">
      <w:pPr>
        <w:suppressAutoHyphens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этом работодатель обеспечивает дистанционного работника необходимым для работы</w:t>
      </w:r>
      <w:r w:rsidRPr="00052A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оборудованием, программно-техническими средствами, средствами защиты информации, либо выплачивает</w:t>
      </w:r>
      <w:r w:rsidRPr="00052A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работнику компенсацию за использование принадлежащих ему или арендованных им оборудования, программно-технических средств и т.п.</w:t>
      </w:r>
    </w:p>
    <w:p w14:paraId="491E8F96" w14:textId="5276149D" w:rsidR="00DE1236" w:rsidRDefault="00052A24" w:rsidP="00DE1236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В указанных случаях работодатель с учетом мнения выборного органа первичной профсоюзной организации принимает локальный нормативный акт о временном переводе работников на дистанционную работу</w:t>
      </w:r>
      <w:r w:rsidR="00DE123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Данный акт должен содержать: </w:t>
      </w:r>
    </w:p>
    <w:p w14:paraId="5D65EBA8" w14:textId="77777777" w:rsidR="00DE1236" w:rsidRDefault="00DE1236" w:rsidP="00DE1236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указание на обстоятельства, послужившие основанием для его принятия;</w:t>
      </w:r>
    </w:p>
    <w:p w14:paraId="3A8E6290" w14:textId="058F2BE0" w:rsidR="00DE1236" w:rsidRDefault="00DE1236" w:rsidP="00DE1236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список работников, временно переводимых на дистанционную работу; срок перевода;</w:t>
      </w:r>
    </w:p>
    <w:p w14:paraId="65026B3B" w14:textId="2B4FDE46" w:rsidR="00DE1236" w:rsidRDefault="00DE1236" w:rsidP="00DE1236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порядок обеспечения работников необходимыми для работы оборудованием, программно-техническими средствами, средствами защиты информации и т.д., либо компенсации за использование своего</w:t>
      </w:r>
      <w:r w:rsidRPr="00DE123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или арендованного оборудования; </w:t>
      </w:r>
    </w:p>
    <w:p w14:paraId="4D7012B4" w14:textId="67B11B2E" w:rsidR="00DE1236" w:rsidRDefault="00DE1236" w:rsidP="00237341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порядок организации труда </w:t>
      </w:r>
      <w:r w:rsidR="0023734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дистанционных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работников, (в том числе режим рабочего времени, период</w:t>
      </w:r>
      <w:r w:rsidR="00237341">
        <w:rPr>
          <w:rFonts w:ascii="Times New Roman" w:eastAsiaTheme="minorHAnsi" w:hAnsi="Times New Roman" w:cs="Times New Roman"/>
          <w:sz w:val="28"/>
          <w:szCs w:val="28"/>
          <w:lang w:eastAsia="en-US"/>
        </w:rPr>
        <w:t>ы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в течение которых осуществляется взаимодействие </w:t>
      </w:r>
      <w:r w:rsidR="00237341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работодател</w:t>
      </w:r>
      <w:r w:rsidR="00237341">
        <w:rPr>
          <w:rFonts w:ascii="Times New Roman" w:eastAsiaTheme="minorHAnsi" w:hAnsi="Times New Roman" w:cs="Times New Roman"/>
          <w:sz w:val="28"/>
          <w:szCs w:val="28"/>
          <w:lang w:eastAsia="en-US"/>
        </w:rPr>
        <w:t>ем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, порядок</w:t>
      </w:r>
      <w:r w:rsidR="00C226AB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C226A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сроки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="00C226A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форма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представления работниками работодателю отчетов о выполненной работе)</w:t>
      </w:r>
      <w:r w:rsidR="00237341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451E1B67" w14:textId="45974561" w:rsidR="00237341" w:rsidRDefault="00237341" w:rsidP="00EC0915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временном дистанционном переводе внесение изменений в трудовой договор не требуется. По окончании срока такого перевода работодатель обязан предоставить работнику прежнюю работу</w:t>
      </w:r>
      <w:r w:rsidR="00EC0915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 работник обязан приступить к ее выполнению.</w:t>
      </w:r>
    </w:p>
    <w:p w14:paraId="232228F7" w14:textId="41BFA6A1" w:rsidR="00EC0915" w:rsidRDefault="00EC0915" w:rsidP="00EC0915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Выполнение работником своей трудовой функции </w:t>
      </w:r>
      <w:r w:rsidRPr="00094C36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 xml:space="preserve">дистанционно не может являться </w:t>
      </w:r>
      <w:r w:rsidRPr="00094C36">
        <w:rPr>
          <w:rFonts w:ascii="Times New Roman" w:eastAsiaTheme="minorHAnsi" w:hAnsi="Times New Roman" w:cs="Times New Roman"/>
          <w:sz w:val="28"/>
          <w:szCs w:val="28"/>
          <w:lang w:eastAsia="en-US"/>
        </w:rPr>
        <w:t>основанием для</w:t>
      </w:r>
      <w:r w:rsidRPr="00094C36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 xml:space="preserve"> снижения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ему </w:t>
      </w:r>
      <w:r w:rsidRPr="00094C36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заработной платы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63A0B5D4" w14:textId="2564BDE0" w:rsidR="00EC0915" w:rsidRDefault="00EC0915" w:rsidP="00EC0915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Если специфика работы не позволяет временно перевести работника на дистанционную работу, либо работодатель не может обеспечить работника необходимыми для </w:t>
      </w:r>
      <w:r w:rsidR="000B24F3">
        <w:rPr>
          <w:rFonts w:ascii="Times New Roman" w:eastAsiaTheme="minorHAnsi" w:hAnsi="Times New Roman" w:cs="Times New Roman"/>
          <w:sz w:val="28"/>
          <w:szCs w:val="28"/>
          <w:lang w:eastAsia="en-US"/>
        </w:rPr>
        <w:t>этого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оборудованием, то время, в течение которого работник не выполняет свою трудовую функцию, считается временем простоя по причинам, не зависящим от работодателя и работника, с оплатой</w:t>
      </w:r>
      <w:r w:rsidRPr="00EC091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размере не менее двух третей тарифной ставки </w:t>
      </w:r>
      <w:r w:rsidR="000A1639">
        <w:rPr>
          <w:rFonts w:ascii="Times New Roman" w:eastAsiaTheme="minorHAnsi" w:hAnsi="Times New Roman" w:cs="Times New Roman"/>
          <w:sz w:val="28"/>
          <w:szCs w:val="28"/>
          <w:lang w:eastAsia="en-US"/>
        </w:rPr>
        <w:t>(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оклада</w:t>
      </w:r>
      <w:r w:rsidR="000A1639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, если больший размер оплаты не предусмотрен коллективным договор</w:t>
      </w:r>
      <w:r w:rsidR="008270B8">
        <w:rPr>
          <w:rFonts w:ascii="Times New Roman" w:eastAsiaTheme="minorHAnsi" w:hAnsi="Times New Roman" w:cs="Times New Roman"/>
          <w:sz w:val="28"/>
          <w:szCs w:val="28"/>
          <w:lang w:eastAsia="en-US"/>
        </w:rPr>
        <w:t>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м, соглашениями, локальными нормативными актами.</w:t>
      </w:r>
    </w:p>
    <w:p w14:paraId="69FC6396" w14:textId="12854F3B" w:rsidR="00EC0915" w:rsidRDefault="00EC0915" w:rsidP="00237341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2F509E90" w14:textId="42979818" w:rsidR="008270B8" w:rsidRDefault="008270B8" w:rsidP="00FC3731">
      <w:pPr>
        <w:suppressAutoHyphens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Установлены </w:t>
      </w:r>
      <w:r w:rsidR="00B8004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также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дополнительные основания расторжения трудового договора. Дистанционного работника можно будет уволить, если:</w:t>
      </w:r>
    </w:p>
    <w:p w14:paraId="42DFB475" w14:textId="77777777" w:rsidR="008270B8" w:rsidRDefault="008270B8" w:rsidP="00FC3731">
      <w:pPr>
        <w:suppressAutoHyphens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- он без уважительной причины не выходит на связь более 2 рабочих дней подряд (работодатель может установить более длительный срок);</w:t>
      </w:r>
    </w:p>
    <w:p w14:paraId="1B1AC48C" w14:textId="2A3F246A" w:rsidR="008270B8" w:rsidRDefault="008270B8" w:rsidP="00FC3731">
      <w:pPr>
        <w:suppressAutoHyphens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постоянный </w:t>
      </w:r>
      <w:r w:rsidR="00FC3731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proofErr w:type="spellStart"/>
      <w:r w:rsidR="00FC3731">
        <w:rPr>
          <w:rFonts w:ascii="Times New Roman" w:eastAsiaTheme="minorHAnsi" w:hAnsi="Times New Roman" w:cs="Times New Roman"/>
          <w:sz w:val="28"/>
          <w:szCs w:val="28"/>
          <w:lang w:eastAsia="en-US"/>
        </w:rPr>
        <w:t>дистанцион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щик</w:t>
      </w:r>
      <w:proofErr w:type="spellEnd"/>
      <w:r w:rsidR="00FC3731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переехал в другую местность, из-за чего не может трудиться на прежних условиях.</w:t>
      </w:r>
    </w:p>
    <w:p w14:paraId="6CF2F2BE" w14:textId="4AD0D4B1" w:rsidR="008270B8" w:rsidRDefault="008270B8" w:rsidP="00FC3731">
      <w:pPr>
        <w:suppressAutoHyphens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Закреплять в трудовом договоре свои основания увольнения (как это было ран</w:t>
      </w:r>
      <w:r w:rsidR="006D515C">
        <w:rPr>
          <w:rFonts w:ascii="Times New Roman" w:eastAsiaTheme="minorHAnsi" w:hAnsi="Times New Roman" w:cs="Times New Roman"/>
          <w:sz w:val="28"/>
          <w:szCs w:val="28"/>
          <w:lang w:eastAsia="en-US"/>
        </w:rPr>
        <w:t>ее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FC373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теперь нельзя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13563CD6" w14:textId="6AF4D9DA" w:rsidR="00E41885" w:rsidRDefault="00E41885" w:rsidP="00A94B20">
      <w:pPr>
        <w:suppressAutoHyphens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Все вопросы, связанные с обеспечением дистанционных работников необходимым оборудованием, программно-техническими средствами, средствами защиты информации, либо компенсации за использование своего</w:t>
      </w:r>
      <w:r w:rsidRPr="00DE123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или арендованного оборудования; порядок организации труда (в том числе режим рабочего времени, периоды, в течение которых осуществляется взаимодействие с работодателем, порядок, сроки и форма представления работниками работодателю отчетов о выполненной работе) должны быть подробно определены коллективным договором, </w:t>
      </w:r>
      <w:r w:rsidR="00B0599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отдельным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локальным нормативным актом, принятым </w:t>
      </w:r>
      <w:r w:rsidRPr="00E41885">
        <w:rPr>
          <w:rFonts w:ascii="Times New Roman" w:eastAsiaTheme="minorHAnsi" w:hAnsi="Times New Roman" w:cs="Times New Roman"/>
          <w:i/>
          <w:iCs/>
          <w:sz w:val="28"/>
          <w:szCs w:val="28"/>
          <w:lang w:eastAsia="en-US"/>
        </w:rPr>
        <w:t>с учетом мнения первичной профсоюзной организации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, либо трудовым договором (дополнительным соглашением к нему).</w:t>
      </w:r>
    </w:p>
    <w:p w14:paraId="6B4E589B" w14:textId="533DBEDB" w:rsidR="008270B8" w:rsidRDefault="008270B8" w:rsidP="00237341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02CFC628" w14:textId="77F1A3E6" w:rsidR="00E41885" w:rsidRDefault="00E41885" w:rsidP="00237341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0C29B7AE" w14:textId="77777777" w:rsidR="00E41885" w:rsidRDefault="00E41885" w:rsidP="00237341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0CCB45DD" w14:textId="2B18C0F2" w:rsidR="00125836" w:rsidRPr="000F1B5A" w:rsidRDefault="00A11D18" w:rsidP="00244F3C">
      <w:pPr>
        <w:ind w:left="142" w:right="-144" w:firstLine="218"/>
        <w:rPr>
          <w:rFonts w:ascii="Times New Roman" w:hAnsi="Times New Roman" w:cs="Times New Roman"/>
          <w:b/>
          <w:bCs/>
          <w:sz w:val="28"/>
          <w:szCs w:val="28"/>
        </w:rPr>
      </w:pPr>
      <w:r w:rsidRPr="000F1B5A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>ЕСЛИ У ВАС ВОЗНИКЛИ ВОПРОСЫ</w:t>
      </w:r>
      <w:r w:rsidR="000F1B5A" w:rsidRPr="000F1B5A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 xml:space="preserve">, ПРОФСОЮЗ ПОМОЖЕТ ИХ РЕШИТЬ. </w:t>
      </w:r>
    </w:p>
    <w:p w14:paraId="6D43EBAD" w14:textId="77777777" w:rsidR="00125836" w:rsidRDefault="00125836" w:rsidP="00125836">
      <w:pPr>
        <w:pStyle w:val="ConsPlusNormal"/>
        <w:ind w:firstLine="540"/>
        <w:jc w:val="both"/>
      </w:pPr>
    </w:p>
    <w:p w14:paraId="61B5351F" w14:textId="77777777" w:rsidR="00125836" w:rsidRDefault="00125836" w:rsidP="001258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Редакционный орган обкома профсоюза</w:t>
      </w:r>
    </w:p>
    <w:p w14:paraId="7FC3C80A" w14:textId="77777777" w:rsidR="00125836" w:rsidRDefault="00125836" w:rsidP="0012583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Адрес: г. Владимир ул. Горького -50   </w:t>
      </w:r>
    </w:p>
    <w:p w14:paraId="14DE2969" w14:textId="77777777" w:rsidR="006715BB" w:rsidRDefault="00522CD0"/>
    <w:sectPr w:rsidR="006715BB" w:rsidSect="00B67906">
      <w:headerReference w:type="default" r:id="rId6"/>
      <w:pgSz w:w="11906" w:h="16838"/>
      <w:pgMar w:top="1134" w:right="850" w:bottom="1134" w:left="1276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AE79C" w14:textId="77777777" w:rsidR="00522CD0" w:rsidRDefault="00522CD0" w:rsidP="00065974">
      <w:pPr>
        <w:spacing w:after="0" w:line="240" w:lineRule="auto"/>
      </w:pPr>
      <w:r>
        <w:separator/>
      </w:r>
    </w:p>
  </w:endnote>
  <w:endnote w:type="continuationSeparator" w:id="0">
    <w:p w14:paraId="2088C444" w14:textId="77777777" w:rsidR="00522CD0" w:rsidRDefault="00522CD0" w:rsidP="000659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C6BAFB" w14:textId="77777777" w:rsidR="00522CD0" w:rsidRDefault="00522CD0" w:rsidP="00065974">
      <w:pPr>
        <w:spacing w:after="0" w:line="240" w:lineRule="auto"/>
      </w:pPr>
      <w:r>
        <w:separator/>
      </w:r>
    </w:p>
  </w:footnote>
  <w:footnote w:type="continuationSeparator" w:id="0">
    <w:p w14:paraId="2A1EC911" w14:textId="77777777" w:rsidR="00522CD0" w:rsidRDefault="00522CD0" w:rsidP="000659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ECD097" w14:textId="7413CBE7" w:rsidR="00065974" w:rsidRDefault="00065974" w:rsidP="00065974">
    <w:pPr>
      <w:pStyle w:val="a5"/>
      <w:jc w:val="center"/>
      <w:rPr>
        <w:rFonts w:ascii="Times New Roman" w:hAnsi="Times New Roman" w:cs="Times New Roman"/>
        <w:b/>
        <w:bCs/>
        <w:sz w:val="28"/>
        <w:szCs w:val="28"/>
      </w:rPr>
    </w:pPr>
    <w:r>
      <w:rPr>
        <w:rFonts w:ascii="Times New Roman" w:hAnsi="Times New Roman" w:cs="Times New Roman"/>
        <w:b/>
        <w:bCs/>
        <w:sz w:val="28"/>
        <w:szCs w:val="28"/>
      </w:rPr>
      <w:t>Владимирская областная организация проф</w:t>
    </w:r>
    <w:r w:rsidR="00E00B33">
      <w:rPr>
        <w:rFonts w:ascii="Times New Roman" w:hAnsi="Times New Roman" w:cs="Times New Roman"/>
        <w:b/>
        <w:bCs/>
        <w:sz w:val="28"/>
        <w:szCs w:val="28"/>
      </w:rPr>
      <w:t xml:space="preserve">ессионального </w:t>
    </w:r>
    <w:r>
      <w:rPr>
        <w:rFonts w:ascii="Times New Roman" w:hAnsi="Times New Roman" w:cs="Times New Roman"/>
        <w:b/>
        <w:bCs/>
        <w:sz w:val="28"/>
        <w:szCs w:val="28"/>
      </w:rPr>
      <w:t>союза</w:t>
    </w:r>
  </w:p>
  <w:p w14:paraId="2117DAEE" w14:textId="4257D756" w:rsidR="00065974" w:rsidRDefault="00065974" w:rsidP="00065974">
    <w:pPr>
      <w:pStyle w:val="a5"/>
      <w:jc w:val="center"/>
    </w:pPr>
    <w:r>
      <w:rPr>
        <w:rFonts w:ascii="Times New Roman" w:hAnsi="Times New Roman" w:cs="Times New Roman"/>
        <w:b/>
        <w:bCs/>
        <w:sz w:val="28"/>
        <w:szCs w:val="28"/>
      </w:rPr>
      <w:t>работников народного образования и науки РФ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5836"/>
    <w:rsid w:val="00030ABE"/>
    <w:rsid w:val="00052A24"/>
    <w:rsid w:val="00065974"/>
    <w:rsid w:val="000707D3"/>
    <w:rsid w:val="00094C36"/>
    <w:rsid w:val="000A1639"/>
    <w:rsid w:val="000B24F3"/>
    <w:rsid w:val="000F1B5A"/>
    <w:rsid w:val="000F4968"/>
    <w:rsid w:val="00125836"/>
    <w:rsid w:val="00125ADA"/>
    <w:rsid w:val="00140C84"/>
    <w:rsid w:val="001C10EE"/>
    <w:rsid w:val="001E6C28"/>
    <w:rsid w:val="00222A6D"/>
    <w:rsid w:val="00237341"/>
    <w:rsid w:val="00244F3C"/>
    <w:rsid w:val="004A7322"/>
    <w:rsid w:val="005208EA"/>
    <w:rsid w:val="00522CD0"/>
    <w:rsid w:val="0067214D"/>
    <w:rsid w:val="00681165"/>
    <w:rsid w:val="006D515C"/>
    <w:rsid w:val="006F039D"/>
    <w:rsid w:val="00723F40"/>
    <w:rsid w:val="007536A8"/>
    <w:rsid w:val="008270B8"/>
    <w:rsid w:val="008C2F61"/>
    <w:rsid w:val="009A77C0"/>
    <w:rsid w:val="009D364E"/>
    <w:rsid w:val="00A11D18"/>
    <w:rsid w:val="00A4790B"/>
    <w:rsid w:val="00A94B20"/>
    <w:rsid w:val="00B05993"/>
    <w:rsid w:val="00B37D84"/>
    <w:rsid w:val="00B67906"/>
    <w:rsid w:val="00B8004F"/>
    <w:rsid w:val="00C226AB"/>
    <w:rsid w:val="00C303FE"/>
    <w:rsid w:val="00C62F36"/>
    <w:rsid w:val="00D22CE5"/>
    <w:rsid w:val="00DE1236"/>
    <w:rsid w:val="00E00B33"/>
    <w:rsid w:val="00E4111C"/>
    <w:rsid w:val="00E41885"/>
    <w:rsid w:val="00EC0915"/>
    <w:rsid w:val="00FB71D9"/>
    <w:rsid w:val="00FC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1B819A"/>
  <w15:chartTrackingRefBased/>
  <w15:docId w15:val="{6E89ADDE-8634-4CF9-BA48-AC989D6CA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5836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2583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character" w:styleId="a3">
    <w:name w:val="Hyperlink"/>
    <w:basedOn w:val="a0"/>
    <w:uiPriority w:val="99"/>
    <w:semiHidden/>
    <w:unhideWhenUsed/>
    <w:rsid w:val="00125836"/>
    <w:rPr>
      <w:color w:val="0000FF"/>
      <w:u w:val="single"/>
    </w:rPr>
  </w:style>
  <w:style w:type="paragraph" w:styleId="a4">
    <w:name w:val="Normal (Web)"/>
    <w:basedOn w:val="a"/>
    <w:semiHidden/>
    <w:unhideWhenUsed/>
    <w:rsid w:val="000707D3"/>
    <w:pPr>
      <w:suppressAutoHyphens w:val="0"/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0659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65974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0659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65974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873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3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695</Words>
  <Characters>3963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konstantin</cp:lastModifiedBy>
  <cp:revision>3</cp:revision>
  <dcterms:created xsi:type="dcterms:W3CDTF">2021-01-13T06:10:00Z</dcterms:created>
  <dcterms:modified xsi:type="dcterms:W3CDTF">2021-01-13T06:32:00Z</dcterms:modified>
</cp:coreProperties>
</file>